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DA14A1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</w:t>
          </w:r>
          <w:r w:rsidRPr="00CF22AE">
            <w:rPr>
              <w:rFonts w:ascii="Times New Roman" w:hAnsi="Times New Roman" w:cs="Times New Roman"/>
              <w:b/>
              <w:sz w:val="28"/>
              <w:lang w:val="ru-RU"/>
            </w:rPr>
            <w:t xml:space="preserve">с 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>1 Апреля</w:t>
          </w:r>
          <w:r w:rsidR="00680AA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6D5C20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442D41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D024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7D0B33"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6D5C20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EF49C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EF49CA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F49CA" w:rsidRPr="00EF49CA">
            <w:rPr>
              <w:rFonts w:ascii="Times New Roman" w:hAnsi="Times New Roman" w:cs="Times New Roman"/>
              <w:b/>
              <w:sz w:val="32"/>
              <w:lang w:val="ru-RU"/>
            </w:rPr>
            <w:t>712</w:t>
          </w:r>
          <w:r w:rsidRPr="00EF49CA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EF49C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EF49CA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EF49CA" w:rsidRPr="00EF49CA">
            <w:rPr>
              <w:rFonts w:ascii="Times New Roman" w:hAnsi="Times New Roman" w:cs="Times New Roman"/>
              <w:b/>
              <w:sz w:val="28"/>
              <w:lang w:val="ru-RU"/>
            </w:rPr>
            <w:t>2</w:t>
          </w:r>
          <w:r w:rsidR="002C16CD" w:rsidRPr="00EF49CA">
            <w:rPr>
              <w:rFonts w:ascii="Times New Roman" w:hAnsi="Times New Roman" w:cs="Times New Roman"/>
              <w:b/>
              <w:sz w:val="28"/>
              <w:lang w:val="ru-RU"/>
            </w:rPr>
            <w:t>0</w:t>
          </w:r>
          <w:r w:rsidR="00560C4C" w:rsidRPr="00EF49CA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EF49CA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EF49CA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F7F71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3F4914">
        <w:trPr>
          <w:trHeight w:val="10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54090/04-26-Р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Валодип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 + Валсартан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амлодипина - 10 мг, валсартана - 160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Эксфорж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"КРКА-РУС",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65D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03.04.2026: "таблетки, покрытые пленочной оболочкой 10мг</w:t>
            </w:r>
            <w:r w:rsidR="000819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</w:t>
            </w:r>
            <w:r w:rsidR="00BC5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160 мг, упаковка контурная ячейковая 10, пачка картонная 3"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54091/04-26-И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Гербион плющ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Herbion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Ivy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пастилка содержит: сухого экстракта листьев плюща (Hedera helix L., folium) (5-7,5:1) - 35мг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"KRKA d.d. Novo mesto", 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BC565D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</w:t>
            </w:r>
            <w:r w:rsidR="00CD0241"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"пастилки, упаковка контурная ячейковая 8, пачка картонная 2"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54092/04-26-И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Стрепсилс с Витамином С со вкусом апельсина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леденец содержит: 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2,4-дихлорбензилового спирта - 1,2 мг, амилметакрезола -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0,6 мг, натрия аскорбата - 74,9 мг, аскорбиновой кислоты - 33,5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Стрепсилс с витамином 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"Reckitt Benckiser Healthcare International Ltd", Великобритания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03.04.2026: "леденцы, упаковка контурная ячейковая 12, пачка картонная 2"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54098/04-26-И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Виворакс (Vivorax)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Ацикловир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ацикловира - 200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Ацигерпин, улкарис, зовиракс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"Cadila Pharmaceuticals Limited",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06.04.2026: "таблетки 200 мг, упаковка контурная ячейковая 10, пачка картонная 1"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54102/04-26-Р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Валерианы настойка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1000 мл настойки содержат: валерианы лекарственной корневища с корнями - 200 г</w:t>
            </w:r>
          </w:p>
          <w:p w:rsidR="00BC565D" w:rsidRPr="00CD0241" w:rsidRDefault="00BC565D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"Ивановская фармацевтическая фабрика",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65D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06.04.2026: "настойка, флакон </w:t>
            </w:r>
          </w:p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мл, пачка картонная 1"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54103/04-26-Р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Бисопролол Велфарм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бисопролола фумарата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Конкор, нипертен, ризопрол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"Велфарм-М",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06.04.2026: "таблетки, покрытые пленочной оболочкой 10 мг, упаковка контурная ячейковая 10, пачка картонная 3" </w:t>
            </w:r>
          </w:p>
        </w:tc>
      </w:tr>
      <w:tr w:rsidR="00CD0241" w:rsidRPr="00845DF2" w:rsidTr="00BC565D">
        <w:trPr>
          <w:trHeight w:val="15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54104/04-26-Р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Нефростен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65D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золототысячника травы - 18 мг, любистока лекарственного корней - 18 мг, розмарина лекарственного листьев - 18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"Эвалар",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BC565D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</w:t>
            </w:r>
            <w:r w:rsidR="00CD0241"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"таблетки, покрытые пленочной оболочкой, упаковка контурная ячейковая 20, пачка картонная 3"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54105/04-26-Р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Индап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Индапамид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индапамида- 2,5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"ЗиО-Здоровье",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07.04.2026: "капсулы 2,5 мг, упаковка контурная ячейковая 10, пачка картонная 3"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54106/04-26-И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Вольтарен Форте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Voltaren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Forte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г геля содержит: диклофенака диэтиламина - 23,2 мг, что соответствует диклофенаку натрия 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Диклосейф, диклофенак, клодифен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"Haleon CH SARL"/ "Haleon Germany GmbH", Швейцария/</w:t>
            </w:r>
            <w:r w:rsidR="00BC565D" w:rsidRPr="00BC565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C565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BC565D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</w:t>
            </w:r>
            <w:r w:rsidR="00CD0241"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"гель для наружного применения 23,2 мг/г, туба 50г, пачка картонная 1"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54108/04-26-И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Зевесин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Zevesin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Солифенацин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солифенацина сукцината- 10 мг, что соответствует солифенацину- 7,5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Везикар, везификс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Saneca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Pharmaceuticals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.", Словацкая Республика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08.04.2026: "таблетки, покрытые пленочной оболочкой 10 мг, упаковка контурная ячейковая 15, пачка картонная 2"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54109/04-26-И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Лориста HD (Lorista HD)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Лозартан калия + Гидрохлоротиазид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лозартана калия 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="00845DF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100 мг, 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гидрохлоротиазида-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Ко-Сентор, лозартан плюс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"KRKA d.d. Novo mesto", 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7F8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08.04.2026: "таблетки, покрытые пленочной оболочкой 100 мг/</w:t>
            </w:r>
          </w:p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мг, упаковка контурная ячейковая 14, пачка картонная 2"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54110/04-26-Р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Валодип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Valodip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 + Валсартан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амлодипина - 5 мг, валсартана - 160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Эксфорж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"КРКА-РУС",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08.04.2026: "таблетки, покрытые пленочной оболочкой 5мг/160 мг, упаковка контурная ячейковая 10, пачка картонная 3"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54121/04-26-У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Интубан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Атракурия безилат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атракурия безилата- 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Атракурий Калцекс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"Фармак", Укра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10.04.2026: "раствор для инъекций 10мг/мл, ампула 5мл, упаковка контурная ячейковая 5, пачка картонная 1"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54124/04-26-И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Донасерт (Donasert)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Левоноргестрел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система содержит: левоноргестрела- 52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"Gedeon Richter Plc"/ "Odyssea Pharma ", Венгрия/Бельгия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CF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14.04.2026: "система внутриматочная терапевтическая 20мкг/24ч, упаковка индивидуальная 1, пачка картонная 1"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54127/04-26-И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Солкет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Solket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Кетопрофен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пакетик содержит: кетопрофена лизиновой соли -80 мг, что эквивалентно  кетопрофену- 50мг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"Special Product's Line S.p.A", 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14.04.2026: "порошок для приготовления раствора для приема внутрь 80 мг, пакетик 2 г, пачка картонная 30" </w:t>
            </w:r>
          </w:p>
        </w:tc>
      </w:tr>
      <w:tr w:rsidR="00CD0241" w:rsidRPr="00845DF2" w:rsidTr="000819CF">
        <w:trPr>
          <w:trHeight w:val="9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54129/04-26-И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Будефор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Budefor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Будесонид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суспензии содержит: будесонида - 0,25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Небуломакс, пульмикорд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49C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Bilim</w:t>
            </w:r>
            <w:r w:rsidRPr="00EF49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r w:rsidRPr="00EF49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Sanayi ve Ticaret A.S.", 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15.04.2026: "суспензия для ингаляций через небулайзер 0,25мг/мл, флакон 2мл, пакет 5, пачка картонная 4"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54130/04-26-Р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Утрожестан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Прогестерон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прогестерона микронизированного - 200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"Безен Мануфэкчуринг 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15.04.2026: "капсулы 200 мг, упаковка контурная ячейковая 7, пачка картонная 2" </w:t>
            </w:r>
          </w:p>
        </w:tc>
      </w:tr>
      <w:tr w:rsidR="00CD0241" w:rsidRPr="00845DF2" w:rsidTr="000819CF">
        <w:trPr>
          <w:trHeight w:val="18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54131/04-26-И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Тавегил (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Tavegyl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Клемастин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клемастина -1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Клемастин-ВР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Hemofarm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."/ 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STADA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Hemofarm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SRL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/ 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STADA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Arzneimittel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AG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Босния и Гереговина/ Румыния/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5257F8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="00CD0241"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.04.2026: "таблетки 1 мг, упаковка контурная ячейковая 20, пачка картонная 1" </w:t>
            </w:r>
          </w:p>
        </w:tc>
      </w:tr>
      <w:tr w:rsidR="00CD0241" w:rsidRPr="00845DF2" w:rsidTr="000819CF">
        <w:trPr>
          <w:trHeight w:val="14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54132/04-26-И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Алзансер (Alzancer)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Донепезил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донепезила гидрохлорида - 5мг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9CF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Nobel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."/"Нобел Фарма ЕООД", Турция/Болгария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15.04.2026: "таблетки, покрытые пленочной оболочкой 5мг, упаковка контурная ячейковая 14, пачка картонная 2" </w:t>
            </w:r>
          </w:p>
        </w:tc>
      </w:tr>
      <w:tr w:rsidR="00CD0241" w:rsidRPr="00845DF2" w:rsidTr="00CD0241">
        <w:trPr>
          <w:trHeight w:val="11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54133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/04-26-И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EF49CA" w:rsidRDefault="005257F8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Нолипрел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Arg forte (Noliprel Arg forte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Периндоприл + Индапамид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</w:t>
            </w:r>
            <w:r w:rsidR="00845DF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периндоприла аргини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 -5мг</w:t>
            </w:r>
            <w:r w:rsidR="00845DF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( что соответствует периндоприлу – 3,395мг)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индапамида -1,25мг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Ко-Принесса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Neo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Les Laboratoires Servier Industrie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5257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D0241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CD0241" w:rsidRDefault="00CD0241" w:rsidP="00CD0241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241" w:rsidRPr="00AE68BD" w:rsidRDefault="00AE68BD" w:rsidP="00AE68B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15.04.2026: "таблетки, покрытые пленочной оболочкой 5мг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/1,25мг</w:t>
            </w: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флакон 30, пачка картонная 1</w:t>
            </w:r>
            <w:r w:rsidRPr="00CD02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</w:tbl>
    <w:p w:rsidR="00737F57" w:rsidRPr="00AE68BD" w:rsidRDefault="00737F57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lastRenderedPageBreak/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F71" w:rsidRDefault="006F7F71" w:rsidP="00C67ABD">
      <w:pPr>
        <w:spacing w:after="0" w:line="240" w:lineRule="auto"/>
      </w:pPr>
      <w:r>
        <w:separator/>
      </w:r>
    </w:p>
  </w:endnote>
  <w:endnote w:type="continuationSeparator" w:id="0">
    <w:p w:rsidR="006F7F71" w:rsidRDefault="006F7F71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DF2" w:rsidRPr="00845DF2">
          <w:rPr>
            <w:noProof/>
            <w:lang w:val="ru-RU"/>
          </w:rPr>
          <w:t>5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F71" w:rsidRDefault="006F7F71" w:rsidP="00C67ABD">
      <w:pPr>
        <w:spacing w:after="0" w:line="240" w:lineRule="auto"/>
      </w:pPr>
      <w:r>
        <w:separator/>
      </w:r>
    </w:p>
  </w:footnote>
  <w:footnote w:type="continuationSeparator" w:id="0">
    <w:p w:rsidR="006F7F71" w:rsidRDefault="006F7F71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F3378"/>
    <w:rsid w:val="003F34A8"/>
    <w:rsid w:val="003F4914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B5A92"/>
    <w:rsid w:val="004C5777"/>
    <w:rsid w:val="004D4596"/>
    <w:rsid w:val="00512921"/>
    <w:rsid w:val="005175D5"/>
    <w:rsid w:val="00521FB2"/>
    <w:rsid w:val="005257F8"/>
    <w:rsid w:val="00530FFB"/>
    <w:rsid w:val="00532FA1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6F7F71"/>
    <w:rsid w:val="00700975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56447"/>
    <w:rsid w:val="00975373"/>
    <w:rsid w:val="0099064E"/>
    <w:rsid w:val="00990CF1"/>
    <w:rsid w:val="00997E23"/>
    <w:rsid w:val="009A3773"/>
    <w:rsid w:val="009A55B1"/>
    <w:rsid w:val="009A7EB3"/>
    <w:rsid w:val="009C5408"/>
    <w:rsid w:val="009D079D"/>
    <w:rsid w:val="009E0651"/>
    <w:rsid w:val="009F0432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569F"/>
    <w:rsid w:val="00AE68BD"/>
    <w:rsid w:val="00B51224"/>
    <w:rsid w:val="00B53DA0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860A3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2026-03-17T11:48:00Z</cp:lastPrinted>
  <dcterms:created xsi:type="dcterms:W3CDTF">2024-06-28T11:17:00Z</dcterms:created>
  <dcterms:modified xsi:type="dcterms:W3CDTF">2026-04-16T06:54:00Z</dcterms:modified>
</cp:coreProperties>
</file>